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tbl>
      <w:tblPr>
        <w:tblW w:w="9368" w:type="dxa"/>
        <w:tblInd w:w="96" w:type="dxa"/>
        <w:tblLook w:val="04A0"/>
      </w:tblPr>
      <w:tblGrid>
        <w:gridCol w:w="1380"/>
        <w:gridCol w:w="680"/>
        <w:gridCol w:w="1860"/>
        <w:gridCol w:w="2560"/>
        <w:gridCol w:w="903"/>
        <w:gridCol w:w="1039"/>
        <w:gridCol w:w="946"/>
      </w:tblGrid>
      <w:tr w14:paraId="44A282A6" w14:textId="77777777" w:rsidTr="00384226">
        <w:tblPrEx>
          <w:tblW w:w="9368" w:type="dxa"/>
          <w:tblInd w:w="96" w:type="dxa"/>
          <w:tblLook w:val="04A0"/>
        </w:tblPrEx>
        <w:trPr>
          <w:trHeight w:val="34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98220A" w:rsidP="00384226" w14:paraId="1E07B7C2" w14:textId="7777777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98220A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件</w:t>
            </w:r>
            <w:r w:rsidRPr="0098220A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29215C74" w14:textId="77777777">
            <w:pPr>
              <w:widowControl/>
              <w:jc w:val="left"/>
              <w:rPr>
                <w:rFonts w:ascii="方正黑体简体" w:eastAsia="方正黑体简体" w:hAnsi="宋体" w:cs="宋体"/>
                <w:kern w:val="0"/>
                <w:sz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7FE492D9" w14:textId="7777777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7EE27E52" w14:textId="7777777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52151AC8" w14:textId="7777777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0EB14267" w14:textId="7777777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414D116E" w14:textId="7777777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98220A" w:rsidRPr="0098220A" w:rsidP="0098220A" w14:paraId="297B0468" w14:textId="77777777">
      <w:pPr>
        <w:spacing w:line="360" w:lineRule="auto"/>
        <w:jc w:val="center"/>
        <w:outlineLvl w:val="0"/>
        <w:rPr>
          <w:rFonts w:ascii="方正小标宋简体" w:eastAsia="方正小标宋简体" w:hAnsi="方正小标宋简体" w:cs="宋体"/>
          <w:kern w:val="0"/>
          <w:sz w:val="36"/>
          <w:szCs w:val="36"/>
        </w:rPr>
      </w:pPr>
      <w:r w:rsidRPr="0098220A">
        <w:rPr>
          <w:rFonts w:ascii="方正小标宋简体" w:eastAsia="方正小标宋简体" w:hAnsi="方正小标宋简体" w:cs="宋体" w:hint="eastAsia"/>
          <w:kern w:val="0"/>
          <w:sz w:val="36"/>
          <w:szCs w:val="36"/>
        </w:rPr>
        <w:t>中央行政单位通用办公家具配置标准表</w:t>
      </w:r>
    </w:p>
    <w:p w:rsidR="0098220A" w:rsidRPr="00886388" w:rsidP="0098220A" w14:paraId="6F64C50C" w14:textId="77777777">
      <w:pPr>
        <w:spacing w:line="360" w:lineRule="auto"/>
        <w:jc w:val="center"/>
        <w:outlineLvl w:val="0"/>
        <w:rPr>
          <w:rFonts w:ascii="仿宋_GB2312" w:eastAsia="仿宋_GB2312" w:hAnsi="宋体"/>
          <w:szCs w:val="21"/>
        </w:rPr>
      </w:pPr>
      <w:r w:rsidRPr="00886388">
        <w:rPr>
          <w:rFonts w:ascii="仿宋_GB2312" w:eastAsia="仿宋_GB2312" w:hAnsi="宋体" w:hint="eastAsia"/>
          <w:szCs w:val="21"/>
        </w:rPr>
        <w:t xml:space="preserve">                                             </w:t>
      </w:r>
    </w:p>
    <w:tbl>
      <w:tblPr>
        <w:tblW w:w="8659" w:type="dxa"/>
        <w:tblInd w:w="96" w:type="dxa"/>
        <w:tblLook w:val="04A0"/>
      </w:tblPr>
      <w:tblGrid>
        <w:gridCol w:w="720"/>
        <w:gridCol w:w="1100"/>
        <w:gridCol w:w="3012"/>
        <w:gridCol w:w="1843"/>
        <w:gridCol w:w="1134"/>
        <w:gridCol w:w="850"/>
      </w:tblGrid>
      <w:tr w14:paraId="5C5E780A" w14:textId="77777777" w:rsidTr="00384226">
        <w:tblPrEx>
          <w:tblW w:w="8659" w:type="dxa"/>
          <w:tblInd w:w="96" w:type="dxa"/>
          <w:tblLook w:val="04A0"/>
        </w:tblPrEx>
        <w:trPr>
          <w:trHeight w:val="46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07E85134" w14:textId="7777777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资产品目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767FE478" w14:textId="7777777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数量上限（套、件、组）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236CD2B8" w14:textId="7777777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价格上限（元）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20DCB1E4" w14:textId="7777777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最低使用年限（年）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4DA13186" w14:textId="7777777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性能</w:t>
            </w:r>
          </w:p>
          <w:p w:rsidR="0098220A" w:rsidRPr="00886388" w:rsidP="00384226" w14:paraId="3BF5B646" w14:textId="7777777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要求</w:t>
            </w:r>
          </w:p>
        </w:tc>
      </w:tr>
      <w:tr w14:paraId="232D51B3" w14:textId="77777777" w:rsidTr="00384226">
        <w:tblPrEx>
          <w:tblW w:w="8659" w:type="dxa"/>
          <w:tblInd w:w="96" w:type="dxa"/>
          <w:tblLook w:val="04A0"/>
        </w:tblPrEx>
        <w:trPr>
          <w:trHeight w:val="679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2F3004F4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办公桌</w:t>
            </w: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603ADF01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4D8A0573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司局级：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4,500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处级及以下：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3,000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42FFEFAF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6F9ADD6B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充分考虑办公布局，符合简朴实用、经典耐用要求，不得配置豪华家具，不得使用名贵木材</w:t>
            </w:r>
          </w:p>
        </w:tc>
      </w:tr>
      <w:tr w14:paraId="5F334124" w14:textId="77777777" w:rsidTr="00384226">
        <w:tblPrEx>
          <w:tblW w:w="8659" w:type="dxa"/>
          <w:tblInd w:w="96" w:type="dxa"/>
          <w:tblLook w:val="04A0"/>
        </w:tblPrEx>
        <w:trPr>
          <w:trHeight w:val="679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1CA41560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办公椅</w:t>
            </w:r>
          </w:p>
        </w:tc>
        <w:tc>
          <w:tcPr>
            <w:tcW w:w="3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5DD4B314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43E6F0BD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司局级：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1,500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处级及以下：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0DAE60C6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75C344CC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EC78696" w14:textId="77777777" w:rsidTr="00384226">
        <w:tblPrEx>
          <w:tblW w:w="8659" w:type="dxa"/>
          <w:tblInd w:w="96" w:type="dxa"/>
          <w:tblLook w:val="04A0"/>
        </w:tblPrEx>
        <w:trPr>
          <w:trHeight w:val="42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4C56E5CF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沙发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3CBB06F9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三人沙发</w:t>
            </w: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6E0750F3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视办公室使用面积，每个处级及以下办公室可以配置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个三人沙发或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个单人沙发，司局级办公室可以配置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个三人沙发和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个单人沙发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29B979F5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3,000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4B887343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4CBAA137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C99D952" w14:textId="77777777" w:rsidTr="00384226">
        <w:tblPrEx>
          <w:tblW w:w="8659" w:type="dxa"/>
          <w:tblInd w:w="96" w:type="dxa"/>
          <w:tblLook w:val="04A0"/>
        </w:tblPrEx>
        <w:trPr>
          <w:trHeight w:val="42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3782E689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33D2D888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单人沙发</w:t>
            </w:r>
          </w:p>
        </w:tc>
        <w:tc>
          <w:tcPr>
            <w:tcW w:w="30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3AC9AD2D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66057408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1,500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7A414B31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35EE9368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07E2AAF" w14:textId="77777777" w:rsidTr="00384226">
        <w:tblPrEx>
          <w:tblW w:w="8659" w:type="dxa"/>
          <w:tblInd w:w="96" w:type="dxa"/>
          <w:tblLook w:val="04A0"/>
        </w:tblPrEx>
        <w:trPr>
          <w:trHeight w:val="39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5532DEC7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茶几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1B9956C8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大茶几</w:t>
            </w: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64A2EC01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视办公室使用面积，每个办公室可以选择配置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个大茶几或者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个小茶几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5944C8CA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1,000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3ED7D2D6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78C03355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91C6B09" w14:textId="77777777" w:rsidTr="00384226">
        <w:tblPrEx>
          <w:tblW w:w="8659" w:type="dxa"/>
          <w:tblInd w:w="96" w:type="dxa"/>
          <w:tblLook w:val="04A0"/>
        </w:tblPrEx>
        <w:trPr>
          <w:trHeight w:val="40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03383725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1EA8496E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小茶几</w:t>
            </w:r>
          </w:p>
        </w:tc>
        <w:tc>
          <w:tcPr>
            <w:tcW w:w="30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3915CEC6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14AA49E7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63E1D51E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69B9D48F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8822FC8" w14:textId="77777777" w:rsidTr="00384226">
        <w:tblPrEx>
          <w:tblW w:w="8659" w:type="dxa"/>
          <w:tblInd w:w="96" w:type="dxa"/>
          <w:tblLook w:val="04A0"/>
        </w:tblPrEx>
        <w:trPr>
          <w:trHeight w:val="431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7243001F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桌前椅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0F68ACE3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办公室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3DBD2B40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1D31053A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7CA246C7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A7AF993" w14:textId="77777777" w:rsidTr="00384226">
        <w:tblPrEx>
          <w:tblW w:w="8659" w:type="dxa"/>
          <w:tblInd w:w="96" w:type="dxa"/>
          <w:tblLook w:val="04A0"/>
        </w:tblPrEx>
        <w:trPr>
          <w:trHeight w:val="266"/>
        </w:trPr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357016A6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书柜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2821B60C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司局级：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组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3051B8BC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4A28DDFC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1CD8F6A6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6E9851E" w14:textId="77777777" w:rsidTr="00384226">
        <w:tblPrEx>
          <w:tblW w:w="8659" w:type="dxa"/>
          <w:tblInd w:w="96" w:type="dxa"/>
          <w:tblLook w:val="04A0"/>
        </w:tblPrEx>
        <w:trPr>
          <w:trHeight w:val="370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6AC549E0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2DB00F89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处级及以下：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组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5650C9AB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74558939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107E4353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D40E798" w14:textId="77777777" w:rsidTr="00384226">
        <w:tblPrEx>
          <w:tblW w:w="8659" w:type="dxa"/>
          <w:tblInd w:w="96" w:type="dxa"/>
          <w:tblLook w:val="04A0"/>
        </w:tblPrEx>
        <w:trPr>
          <w:trHeight w:val="540"/>
        </w:trPr>
        <w:tc>
          <w:tcPr>
            <w:tcW w:w="1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57A4B20E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文件柜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644F9AFA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组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5CF94521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司局级：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2,000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处级及以下：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61DDFACC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1BEB4EF6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FC374D5" w14:textId="77777777" w:rsidTr="00384226">
        <w:tblPrEx>
          <w:tblW w:w="8659" w:type="dxa"/>
          <w:tblInd w:w="96" w:type="dxa"/>
          <w:tblLook w:val="04A0"/>
        </w:tblPrEx>
        <w:trPr>
          <w:trHeight w:val="55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2E017CD9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更衣柜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0A1F6761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组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办公室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71CD9FD8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司局级：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2,000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处级及以下：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787A16BA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7EC6E81C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FE51CFC" w14:textId="77777777" w:rsidTr="00384226">
        <w:tblPrEx>
          <w:tblW w:w="8659" w:type="dxa"/>
          <w:tblInd w:w="96" w:type="dxa"/>
          <w:tblLook w:val="04A0"/>
        </w:tblPrEx>
        <w:trPr>
          <w:trHeight w:val="501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7865D030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保密柜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74F0C635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根据保密规定和工作需要合理配置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53F0DA5C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59F5E60B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4987200B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37C8E39" w14:textId="77777777" w:rsidTr="00384226">
        <w:tblPrEx>
          <w:tblW w:w="8659" w:type="dxa"/>
          <w:tblInd w:w="96" w:type="dxa"/>
          <w:tblLook w:val="04A0"/>
        </w:tblPrEx>
        <w:trPr>
          <w:trHeight w:val="417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7395EB53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茶水柜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5971D20D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组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办公室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7E942325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14154E43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106811B9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8B77087" w14:textId="77777777" w:rsidTr="00384226">
        <w:tblPrEx>
          <w:tblW w:w="8659" w:type="dxa"/>
          <w:tblInd w:w="96" w:type="dxa"/>
          <w:tblLook w:val="04A0"/>
        </w:tblPrEx>
        <w:trPr>
          <w:trHeight w:val="1303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5C68D408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会议桌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3C9B2101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视会议室使用面积情况配置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264E04FF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会议室使用面积在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（含）平方米以下：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元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平方米；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50-100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（含）平方米：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元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平方米；</w:t>
            </w:r>
          </w:p>
          <w:p w:rsidR="0098220A" w:rsidRPr="00886388" w:rsidP="00384226" w14:paraId="1A22781D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平方米以上：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元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3766C355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7C6062B3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21AECB6" w14:textId="77777777" w:rsidTr="00384226">
        <w:tblPrEx>
          <w:tblW w:w="8659" w:type="dxa"/>
          <w:tblInd w:w="96" w:type="dxa"/>
          <w:tblLook w:val="04A0"/>
        </w:tblPrEx>
        <w:trPr>
          <w:trHeight w:val="5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5064BC7D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会议椅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439FF242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视会议室使用面积情况配置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6A1DA890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0ED88D4F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24B1BFE1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B76BD34" w14:textId="77777777" w:rsidTr="00384226">
        <w:tblPrEx>
          <w:tblW w:w="8659" w:type="dxa"/>
          <w:tblInd w:w="96" w:type="dxa"/>
          <w:tblLook w:val="04A0"/>
        </w:tblPrEx>
        <w:trPr>
          <w:trHeight w:val="780"/>
        </w:trPr>
        <w:tc>
          <w:tcPr>
            <w:tcW w:w="86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0A" w:rsidRPr="00886388" w:rsidP="00384226" w14:paraId="6DF7D104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备注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1.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配置具有组合功能的办公家具，价格不得高于各单项资产的价格之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和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  <w:p w:rsidR="0098220A" w:rsidRPr="00F92C94" w:rsidP="00384226" w14:paraId="571A6A8E" w14:textId="77777777">
            <w:pPr>
              <w:widowControl/>
              <w:ind w:firstLine="540" w:firstLineChars="3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2.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价格上限中的价格指单件家具的价格。</w:t>
            </w:r>
          </w:p>
        </w:tc>
      </w:tr>
    </w:tbl>
    <w:p w:rsidR="0098220A" w:rsidRPr="00F92C94" w:rsidP="0098220A" w14:paraId="054531C9" w14:textId="77777777">
      <w:pPr>
        <w:widowControl/>
        <w:rPr>
          <w:rFonts w:ascii="宋体" w:hAnsi="宋体" w:cs="宋体"/>
          <w:kern w:val="0"/>
          <w:sz w:val="18"/>
          <w:szCs w:val="18"/>
        </w:rPr>
      </w:pPr>
    </w:p>
    <w:p w:rsidR="0098220A" w:rsidRPr="0058625B" w:rsidP="001352DD" w14:paraId="4A93A0D8" w14:textId="77777777">
      <w:pPr>
        <w:ind w:firstLine="645"/>
        <w:rPr>
          <w:rFonts w:ascii="仿宋_GB2312" w:eastAsia="仿宋_GB2312"/>
          <w:sz w:val="32"/>
          <w:szCs w:val="32"/>
        </w:rPr>
      </w:pPr>
    </w:p>
    <w:sectPr w:rsidSect="008C1467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29564393"/>
      <w:docPartObj>
        <w:docPartGallery w:val="Page Numbers (Bottom of Page)"/>
        <w:docPartUnique/>
      </w:docPartObj>
    </w:sdtPr>
    <w:sdtContent>
      <w:p w:rsidR="00497880" w14:paraId="55E90040" w14:textId="41BD1C3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497880" w14:paraId="1CA6B036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6E"/>
    <w:rsid w:val="001352DD"/>
    <w:rsid w:val="001F2D72"/>
    <w:rsid w:val="002C6AC6"/>
    <w:rsid w:val="00384226"/>
    <w:rsid w:val="00497880"/>
    <w:rsid w:val="0058625B"/>
    <w:rsid w:val="006D4BA1"/>
    <w:rsid w:val="007A3861"/>
    <w:rsid w:val="008764A4"/>
    <w:rsid w:val="00886388"/>
    <w:rsid w:val="008C1467"/>
    <w:rsid w:val="0098220A"/>
    <w:rsid w:val="00A03CFD"/>
    <w:rsid w:val="00AF2228"/>
    <w:rsid w:val="00B53161"/>
    <w:rsid w:val="00CE576E"/>
    <w:rsid w:val="00DF4F4B"/>
    <w:rsid w:val="00E81527"/>
    <w:rsid w:val="00F344E0"/>
    <w:rsid w:val="00F92C9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1CEAA8-D09D-45D7-86A9-1127DFF7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46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1F2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F2D7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F2D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F2D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2021-02-22T01:26:00Z</dcterms:created>
  <dcterms:modified xsi:type="dcterms:W3CDTF">2021-03-08T07:51:00Z</dcterms:modified>
</cp:coreProperties>
</file>